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932pkaz8ues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1"/>
      <w:bookmarkEnd w:id="1"/>
      <w:r w:rsidDel="00000000" w:rsidR="00000000" w:rsidRPr="00000000">
        <w:rPr>
          <w:rtl w:val="0"/>
        </w:rPr>
        <w:t xml:space="preserve">HEY FB friends, VERY EXCITED. I just started working with national real estate investing group that has access to buyers... AND FUNDS FOR DEALS!... Just started taking classes and in 8 to 12 weeks I will be officially controlling properties.. VERY EXCITING! If you know anyone that would like to do the same they have spots open for some new candidates. Private message me and I will get you some information. THANKS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